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2A1C" w14:textId="5F97CCFA" w:rsidR="00247CF8" w:rsidRPr="00600AA0" w:rsidRDefault="00281F55" w:rsidP="009869EB">
      <w:pPr>
        <w:spacing w:after="0"/>
        <w:jc w:val="center"/>
        <w:rPr>
          <w:rFonts w:ascii="Helvetica" w:hAnsi="Helvetica" w:cs="Helvetica"/>
          <w:sz w:val="21"/>
          <w:szCs w:val="21"/>
        </w:rPr>
      </w:pPr>
      <w:r w:rsidRPr="00600AA0"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5D9F6CBC" wp14:editId="738FB4FA">
            <wp:extent cx="5943600" cy="220027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6626" w14:textId="619A7636" w:rsidR="00281F55" w:rsidRPr="00600AA0" w:rsidRDefault="00101335" w:rsidP="00281F5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Members</w:t>
      </w:r>
      <w:r w:rsidR="00281F55" w:rsidRPr="00600AA0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281F55"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7A04E779" w14:textId="49788226" w:rsidR="00281F55" w:rsidRPr="00600AA0" w:rsidRDefault="00281F55" w:rsidP="00281F5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The Alexandria Bar Association secured Jest Murder Mysteries Co. to produce a virtual live performance for members. The theme is </w:t>
      </w:r>
      <w:r w:rsidRPr="00600AA0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Bullets in the Bathtub</w:t>
      </w: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14:paraId="2F25B7A2" w14:textId="550294CC" w:rsidR="00281F55" w:rsidRPr="00600AA0" w:rsidRDefault="00281F55" w:rsidP="00281F5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F1332DE" w14:textId="03559DE6" w:rsidR="00281F55" w:rsidRPr="00600AA0" w:rsidRDefault="00281F55" w:rsidP="00281F5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THE GIST:</w:t>
      </w:r>
      <w:r w:rsidR="00C4287A" w:rsidRPr="00600AA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</w:p>
    <w:p w14:paraId="29311853" w14:textId="60005319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Welcome to the 1920s where bathtubs were made for one thing only.</w:t>
      </w:r>
    </w:p>
    <w:p w14:paraId="7AEF3CE1" w14:textId="77777777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B7EFC4C" w14:textId="4B50EF0A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To make gin! (Ok, maybe two things).</w:t>
      </w:r>
    </w:p>
    <w:p w14:paraId="50F76302" w14:textId="77777777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1A1C8C6" w14:textId="3C793837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Lot</w:t>
      </w:r>
      <w:r w:rsidR="00181CC1" w:rsidRPr="00600AA0">
        <w:rPr>
          <w:rFonts w:ascii="Helvetica" w:eastAsia="Times New Roman" w:hAnsi="Helvetica" w:cs="Helvetica"/>
          <w:color w:val="000000"/>
          <w:sz w:val="21"/>
          <w:szCs w:val="21"/>
        </w:rPr>
        <w:t>'</w:t>
      </w: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proofErr w:type="spell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of gangsters show up at </w:t>
      </w:r>
      <w:r w:rsidR="00181CC1" w:rsidRPr="00600AA0">
        <w:rPr>
          <w:rFonts w:ascii="Helvetica" w:eastAsia="Times New Roman" w:hAnsi="Helvetica" w:cs="Helvetica"/>
          <w:color w:val="000000"/>
          <w:sz w:val="21"/>
          <w:szCs w:val="21"/>
        </w:rPr>
        <w:t>"</w:t>
      </w: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Cherry’s Speakeasy” to talk about the turf war going on between the </w:t>
      </w:r>
      <w:proofErr w:type="spell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Corneolis</w:t>
      </w:r>
      <w:proofErr w:type="spell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and the </w:t>
      </w:r>
      <w:proofErr w:type="spell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Buttafuccos</w:t>
      </w:r>
      <w:proofErr w:type="spell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. Just when we think things are going to settle down, in comes Harry Hyde (the famous Russian mobster). He sure does know how to make enemies! Deadly ones!</w:t>
      </w:r>
    </w:p>
    <w:p w14:paraId="75FAF42E" w14:textId="77777777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26A0339D" w14:textId="3D9E1E3E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I guess the local constable, Doyle </w:t>
      </w:r>
      <w:proofErr w:type="spell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Lonnegan</w:t>
      </w:r>
      <w:proofErr w:type="spell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, will come and solve the crime, but not before things get </w:t>
      </w:r>
      <w:proofErr w:type="gram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pretty wild</w:t>
      </w:r>
      <w:proofErr w:type="gram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!</w:t>
      </w:r>
    </w:p>
    <w:p w14:paraId="598EE968" w14:textId="77777777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48B03EA5" w14:textId="77777777" w:rsidR="0087259A" w:rsidRPr="00600AA0" w:rsidRDefault="00281F55" w:rsidP="0087259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You’ll</w:t>
      </w:r>
      <w:proofErr w:type="gram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meet crazy characters like Red E. Mix (the local concrete salesman), Trixie ( the owner of Cherry’s), and many others before we find out who put “da finger” on Harry’s Hyde! Was </w:t>
      </w:r>
      <w:proofErr w:type="gram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it</w:t>
      </w:r>
      <w:proofErr w:type="gram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Larry, The Rug? Was </w:t>
      </w:r>
      <w:proofErr w:type="gram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it</w:t>
      </w:r>
      <w:proofErr w:type="gram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Joey, The </w:t>
      </w:r>
    </w:p>
    <w:p w14:paraId="5826FE2E" w14:textId="2C601F1A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Lips? Or maybe, J Edna Hoover?</w:t>
      </w:r>
    </w:p>
    <w:p w14:paraId="03D23106" w14:textId="21F4C690" w:rsidR="00281F55" w:rsidRPr="00600AA0" w:rsidRDefault="00281F55" w:rsidP="00C428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When you come to “Bullets in the Bathtub.” </w:t>
      </w:r>
      <w:proofErr w:type="gramStart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>don’t</w:t>
      </w:r>
      <w:proofErr w:type="gramEnd"/>
      <w:r w:rsidRPr="00600AA0">
        <w:rPr>
          <w:rFonts w:ascii="Helvetica" w:eastAsia="Times New Roman" w:hAnsi="Helvetica" w:cs="Helvetica"/>
          <w:color w:val="000000"/>
          <w:sz w:val="21"/>
          <w:szCs w:val="21"/>
        </w:rPr>
        <w:t xml:space="preserve"> forget to bring your gangster hat, tommy gun, and flapper!</w:t>
      </w:r>
    </w:p>
    <w:p w14:paraId="65571C58" w14:textId="77777777" w:rsidR="00281F55" w:rsidRPr="00600AA0" w:rsidRDefault="00281F55" w:rsidP="00281F55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9C26CF0" w14:textId="192958E8" w:rsidR="00281F55" w:rsidRPr="00600AA0" w:rsidRDefault="00281F55" w:rsidP="00281F55">
      <w:pPr>
        <w:spacing w:after="0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 w:rsidRPr="00600AA0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HOW IT WORKS:</w:t>
      </w:r>
      <w:r w:rsidR="009869EB" w:rsidRPr="00600AA0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br/>
      </w:r>
    </w:p>
    <w:p w14:paraId="51370986" w14:textId="6102C373" w:rsidR="003D269B" w:rsidRPr="00600AA0" w:rsidRDefault="003D269B" w:rsidP="00555524">
      <w:pPr>
        <w:ind w:left="720"/>
        <w:rPr>
          <w:rFonts w:ascii="Helvetica" w:hAnsi="Helvetica" w:cs="Helvetica"/>
          <w:sz w:val="21"/>
          <w:szCs w:val="21"/>
        </w:rPr>
      </w:pPr>
      <w:r w:rsidRPr="00600AA0">
        <w:rPr>
          <w:rFonts w:ascii="Helvetica" w:hAnsi="Helvetica" w:cs="Helvetica"/>
          <w:sz w:val="21"/>
          <w:szCs w:val="21"/>
        </w:rPr>
        <w:t>Yo</w:t>
      </w:r>
      <w:r w:rsidRPr="00600AA0">
        <w:rPr>
          <w:rFonts w:ascii="Helvetica" w:hAnsi="Helvetica" w:cs="Helvetica"/>
          <w:sz w:val="21"/>
          <w:szCs w:val="21"/>
        </w:rPr>
        <w:t>u must register in advance for this virtual event (separate Zoom meeting):</w:t>
      </w:r>
      <w:r w:rsidRPr="00600AA0">
        <w:rPr>
          <w:rFonts w:ascii="Helvetica" w:hAnsi="Helvetica" w:cs="Helvetica"/>
          <w:sz w:val="21"/>
          <w:szCs w:val="21"/>
        </w:rPr>
        <w:t xml:space="preserve"> </w:t>
      </w:r>
      <w:hyperlink r:id="rId7" w:history="1">
        <w:r w:rsidRPr="00600AA0">
          <w:rPr>
            <w:rStyle w:val="Hyperlink"/>
            <w:rFonts w:ascii="Helvetica" w:hAnsi="Helvetica" w:cs="Helvetica"/>
            <w:sz w:val="21"/>
            <w:szCs w:val="21"/>
          </w:rPr>
          <w:t>https://us02web.zoom.us/meeting/register/tZcqcOGtqD8rEtYnL4xlRCE1MJEBS72QQFza</w:t>
        </w:r>
      </w:hyperlink>
      <w:r w:rsidRPr="00600AA0">
        <w:rPr>
          <w:rFonts w:ascii="Helvetica" w:hAnsi="Helvetica" w:cs="Helvetica"/>
          <w:sz w:val="21"/>
          <w:szCs w:val="21"/>
        </w:rPr>
        <w:t xml:space="preserve"> </w:t>
      </w:r>
    </w:p>
    <w:p w14:paraId="66A210F6" w14:textId="77777777" w:rsidR="00C020C5" w:rsidRPr="00600AA0" w:rsidRDefault="003D269B" w:rsidP="00555524">
      <w:pPr>
        <w:ind w:left="720"/>
        <w:rPr>
          <w:rFonts w:ascii="Helvetica" w:hAnsi="Helvetica" w:cs="Helvetica"/>
          <w:sz w:val="21"/>
          <w:szCs w:val="21"/>
        </w:rPr>
      </w:pPr>
      <w:r w:rsidRPr="00600AA0">
        <w:rPr>
          <w:rFonts w:ascii="Helvetica" w:hAnsi="Helvetica" w:cs="Helvetica"/>
          <w:b/>
          <w:bCs/>
          <w:i/>
          <w:iCs/>
          <w:sz w:val="21"/>
          <w:szCs w:val="21"/>
          <w:highlight w:val="yellow"/>
          <w:u w:val="single"/>
        </w:rPr>
        <w:t>Your link</w:t>
      </w:r>
      <w:r w:rsidRPr="00600AA0">
        <w:rPr>
          <w:rFonts w:ascii="Helvetica" w:hAnsi="Helvetica" w:cs="Helvetica"/>
          <w:sz w:val="21"/>
          <w:szCs w:val="21"/>
        </w:rPr>
        <w:t xml:space="preserve"> is generated </w:t>
      </w:r>
      <w:r w:rsidR="00FC5511" w:rsidRPr="00600AA0">
        <w:rPr>
          <w:rFonts w:ascii="Helvetica" w:hAnsi="Helvetica" w:cs="Helvetica"/>
          <w:sz w:val="21"/>
          <w:szCs w:val="21"/>
        </w:rPr>
        <w:t xml:space="preserve">and emailed to you </w:t>
      </w:r>
      <w:r w:rsidRPr="00600AA0">
        <w:rPr>
          <w:rFonts w:ascii="Helvetica" w:hAnsi="Helvetica" w:cs="Helvetica"/>
          <w:sz w:val="21"/>
          <w:szCs w:val="21"/>
        </w:rPr>
        <w:t>after register</w:t>
      </w:r>
      <w:r w:rsidR="00FC5511" w:rsidRPr="00600AA0">
        <w:rPr>
          <w:rFonts w:ascii="Helvetica" w:hAnsi="Helvetica" w:cs="Helvetica"/>
          <w:sz w:val="21"/>
          <w:szCs w:val="21"/>
        </w:rPr>
        <w:t xml:space="preserve">ing directly with Jest </w:t>
      </w:r>
      <w:r w:rsidRPr="00600AA0">
        <w:rPr>
          <w:rFonts w:ascii="Helvetica" w:hAnsi="Helvetica" w:cs="Helvetica"/>
          <w:sz w:val="21"/>
          <w:szCs w:val="21"/>
        </w:rPr>
        <w:t>to join the show</w:t>
      </w:r>
      <w:r w:rsidR="00C020C5" w:rsidRPr="00600AA0">
        <w:rPr>
          <w:rFonts w:ascii="Helvetica" w:hAnsi="Helvetica" w:cs="Helvetica"/>
          <w:sz w:val="21"/>
          <w:szCs w:val="21"/>
        </w:rPr>
        <w:t xml:space="preserve">. </w:t>
      </w:r>
    </w:p>
    <w:p w14:paraId="6DADD2B8" w14:textId="6E50E4AE" w:rsidR="003D269B" w:rsidRPr="00600AA0" w:rsidRDefault="00C020C5" w:rsidP="00C020C5">
      <w:pPr>
        <w:ind w:left="720" w:firstLine="720"/>
        <w:rPr>
          <w:rFonts w:ascii="Helvetica" w:hAnsi="Helvetica" w:cs="Helvetica"/>
          <w:sz w:val="21"/>
          <w:szCs w:val="21"/>
        </w:rPr>
      </w:pPr>
      <w:r w:rsidRPr="00600AA0">
        <w:rPr>
          <w:rFonts w:ascii="Helvetica" w:hAnsi="Helvetica" w:cs="Helvetica"/>
          <w:b/>
          <w:bCs/>
          <w:i/>
          <w:iCs/>
          <w:sz w:val="21"/>
          <w:szCs w:val="21"/>
        </w:rPr>
        <w:t>(</w:t>
      </w:r>
      <w:r w:rsidRPr="00600AA0">
        <w:rPr>
          <w:rFonts w:ascii="Helvetica" w:hAnsi="Helvetica" w:cs="Helvetica"/>
          <w:sz w:val="21"/>
          <w:szCs w:val="21"/>
        </w:rPr>
        <w:t>u</w:t>
      </w:r>
      <w:r w:rsidR="003D269B" w:rsidRPr="00600AA0">
        <w:rPr>
          <w:rFonts w:ascii="Helvetica" w:hAnsi="Helvetica" w:cs="Helvetica"/>
          <w:sz w:val="21"/>
          <w:szCs w:val="21"/>
        </w:rPr>
        <w:t>sing someone else's link will negatively impact the virtual event!</w:t>
      </w:r>
      <w:r w:rsidRPr="00600AA0">
        <w:rPr>
          <w:rFonts w:ascii="Helvetica" w:hAnsi="Helvetica" w:cs="Helvetica"/>
          <w:sz w:val="21"/>
          <w:szCs w:val="21"/>
        </w:rPr>
        <w:t>)</w:t>
      </w:r>
    </w:p>
    <w:p w14:paraId="04BB4423" w14:textId="40F493AC" w:rsidR="003D269B" w:rsidRPr="00600AA0" w:rsidRDefault="003D269B" w:rsidP="00555524">
      <w:pPr>
        <w:spacing w:after="0"/>
        <w:ind w:left="720"/>
        <w:rPr>
          <w:rFonts w:ascii="Helvetica" w:hAnsi="Helvetica" w:cs="Helvetica"/>
          <w:sz w:val="21"/>
          <w:szCs w:val="21"/>
        </w:rPr>
      </w:pPr>
      <w:r w:rsidRPr="00600AA0">
        <w:rPr>
          <w:rFonts w:ascii="Helvetica" w:hAnsi="Helvetica" w:cs="Helvetica"/>
          <w:sz w:val="21"/>
          <w:szCs w:val="21"/>
        </w:rPr>
        <w:t>Please visit Jest’s Virtual Show Tips Page for costume ideas, requirements, how-</w:t>
      </w:r>
      <w:proofErr w:type="spellStart"/>
      <w:r w:rsidRPr="00600AA0">
        <w:rPr>
          <w:rFonts w:ascii="Helvetica" w:hAnsi="Helvetica" w:cs="Helvetica"/>
          <w:sz w:val="21"/>
          <w:szCs w:val="21"/>
        </w:rPr>
        <w:t>tos</w:t>
      </w:r>
      <w:proofErr w:type="spellEnd"/>
      <w:r w:rsidRPr="00600AA0">
        <w:rPr>
          <w:rFonts w:ascii="Helvetica" w:hAnsi="Helvetica" w:cs="Helvetica"/>
          <w:sz w:val="21"/>
          <w:szCs w:val="21"/>
        </w:rPr>
        <w:t>, and more!</w:t>
      </w:r>
      <w:r w:rsidR="003B65B5" w:rsidRPr="00600AA0">
        <w:rPr>
          <w:rFonts w:ascii="Helvetica" w:hAnsi="Helvetica" w:cs="Helvetica"/>
          <w:sz w:val="21"/>
          <w:szCs w:val="21"/>
        </w:rPr>
        <w:t xml:space="preserve"> </w:t>
      </w:r>
      <w:hyperlink r:id="rId8" w:tgtFrame="_blank" w:history="1">
        <w:r w:rsidR="003B65B5" w:rsidRPr="008D3137">
          <w:rPr>
            <w:rStyle w:val="Hyperlink"/>
            <w:rFonts w:ascii="Helvetica" w:hAnsi="Helvetica" w:cs="Helvetica"/>
            <w:color w:val="0070C0"/>
            <w:sz w:val="21"/>
            <w:szCs w:val="21"/>
          </w:rPr>
          <w:t>https://virtualmurdermysteryparty.com/show-info/bullets-info/</w:t>
        </w:r>
      </w:hyperlink>
    </w:p>
    <w:p w14:paraId="3D07B888" w14:textId="77777777" w:rsidR="00510CD3" w:rsidRPr="00600AA0" w:rsidRDefault="00510CD3" w:rsidP="003D269B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61F26F4" w14:textId="77777777" w:rsidR="00A07CA4" w:rsidRPr="00600AA0" w:rsidRDefault="00281F55" w:rsidP="00181CC1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After the mixology presentation, log </w:t>
      </w:r>
      <w:proofErr w:type="gramStart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off of</w:t>
      </w:r>
      <w:proofErr w:type="gramEnd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the Association link and click that link in the email you received from Jest. Once you are let into the virtual room, </w:t>
      </w:r>
      <w:proofErr w:type="gramStart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you’ll</w:t>
      </w:r>
      <w:proofErr w:type="gramEnd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be automatically transported to “The Alley behind Trixie’s Speakeasy” (that’s where we are all meeting before the event!) Once there, </w:t>
      </w:r>
      <w:proofErr w:type="gramStart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you’ll</w:t>
      </w:r>
      <w:proofErr w:type="gramEnd"/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receive the part you’ll be playing and can interact with your fellow audience members and our professional actors via the zoom chat. </w:t>
      </w:r>
    </w:p>
    <w:p w14:paraId="486C0CC7" w14:textId="77777777" w:rsidR="00600AA0" w:rsidRDefault="00600AA0" w:rsidP="00181CC1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6A68F420" w14:textId="6370F760" w:rsidR="00281F55" w:rsidRPr="00600AA0" w:rsidRDefault="00281F55" w:rsidP="00600AA0">
      <w:pPr>
        <w:tabs>
          <w:tab w:val="left" w:pos="3495"/>
        </w:tabs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The rest …is a mystery!</w:t>
      </w:r>
      <w:r w:rsidR="00600AA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sectPr w:rsidR="00281F55" w:rsidRPr="00600AA0" w:rsidSect="00A07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1CE1" w14:textId="77777777" w:rsidR="00B20644" w:rsidRDefault="00B20644" w:rsidP="00B1021D">
      <w:pPr>
        <w:spacing w:after="0" w:line="240" w:lineRule="auto"/>
      </w:pPr>
      <w:r>
        <w:separator/>
      </w:r>
    </w:p>
  </w:endnote>
  <w:endnote w:type="continuationSeparator" w:id="0">
    <w:p w14:paraId="101FAC94" w14:textId="77777777" w:rsidR="00B20644" w:rsidRDefault="00B20644" w:rsidP="00B1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43EC" w14:textId="77777777" w:rsidR="00B1021D" w:rsidRDefault="00B10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B159" w14:textId="77777777" w:rsidR="00B1021D" w:rsidRDefault="00B10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A509" w14:textId="77777777" w:rsidR="00B1021D" w:rsidRDefault="00B10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8292" w14:textId="77777777" w:rsidR="00B20644" w:rsidRDefault="00B20644" w:rsidP="00B1021D">
      <w:pPr>
        <w:spacing w:after="0" w:line="240" w:lineRule="auto"/>
      </w:pPr>
      <w:r>
        <w:separator/>
      </w:r>
    </w:p>
  </w:footnote>
  <w:footnote w:type="continuationSeparator" w:id="0">
    <w:p w14:paraId="068CF449" w14:textId="77777777" w:rsidR="00B20644" w:rsidRDefault="00B20644" w:rsidP="00B1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3274" w14:textId="77777777" w:rsidR="00B1021D" w:rsidRDefault="00B10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E9FF" w14:textId="77777777" w:rsidR="00B1021D" w:rsidRDefault="00B10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D6BC" w14:textId="77777777" w:rsidR="00B1021D" w:rsidRDefault="00B10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LU0sbCwNDM3sjBX0lEKTi0uzszPAykwrgUAkbwSwCwAAAA="/>
  </w:docVars>
  <w:rsids>
    <w:rsidRoot w:val="00281F55"/>
    <w:rsid w:val="000B3222"/>
    <w:rsid w:val="00101335"/>
    <w:rsid w:val="00181CC1"/>
    <w:rsid w:val="001C61E6"/>
    <w:rsid w:val="00281F55"/>
    <w:rsid w:val="003B65B5"/>
    <w:rsid w:val="003D269B"/>
    <w:rsid w:val="00510CD3"/>
    <w:rsid w:val="00555524"/>
    <w:rsid w:val="00600AA0"/>
    <w:rsid w:val="007D5369"/>
    <w:rsid w:val="0087259A"/>
    <w:rsid w:val="008D3137"/>
    <w:rsid w:val="009869EB"/>
    <w:rsid w:val="00A07CA4"/>
    <w:rsid w:val="00AA246E"/>
    <w:rsid w:val="00B1021D"/>
    <w:rsid w:val="00B20644"/>
    <w:rsid w:val="00C020C5"/>
    <w:rsid w:val="00C4287A"/>
    <w:rsid w:val="00CD6FCC"/>
    <w:rsid w:val="00DE5E63"/>
    <w:rsid w:val="00EB495D"/>
    <w:rsid w:val="00F649C1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4289"/>
  <w15:chartTrackingRefBased/>
  <w15:docId w15:val="{319D3CA1-C419-4CD5-A6AC-DEEAEE1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E6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1D"/>
  </w:style>
  <w:style w:type="paragraph" w:styleId="Footer">
    <w:name w:val="footer"/>
    <w:basedOn w:val="Normal"/>
    <w:link w:val="FooterChar"/>
    <w:uiPriority w:val="99"/>
    <w:unhideWhenUsed/>
    <w:rsid w:val="00B1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1D"/>
  </w:style>
  <w:style w:type="character" w:styleId="FollowedHyperlink">
    <w:name w:val="FollowedHyperlink"/>
    <w:basedOn w:val="DefaultParagraphFont"/>
    <w:uiPriority w:val="99"/>
    <w:semiHidden/>
    <w:unhideWhenUsed/>
    <w:rsid w:val="00510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pstmrk.it/2s/sender.zohoinsights.com%2Focgeturl%2F2d6f.327230a%3Fl%3D7c009101-6590-11eb-b98c-525400fcd3f1%26m%3D7bff7f90-6590-11eb-b98c-525400fcd3f1%26h%3D0352813658d8ecf3d6ff05b147c924ba78794a8ce1e39a3649d5b3b8a676f365/GLysqh8N/isdL/o6V3O8QXwB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cqcOGtqD8rEtYnL4xlRCE1MJEBS72QQFz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Bar</dc:creator>
  <cp:keywords/>
  <dc:description/>
  <cp:lastModifiedBy>Alexandria Bar</cp:lastModifiedBy>
  <cp:revision>23</cp:revision>
  <cp:lastPrinted>2021-01-25T16:01:00Z</cp:lastPrinted>
  <dcterms:created xsi:type="dcterms:W3CDTF">2021-01-25T15:58:00Z</dcterms:created>
  <dcterms:modified xsi:type="dcterms:W3CDTF">2021-02-02T20:57:00Z</dcterms:modified>
</cp:coreProperties>
</file>